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6C52" w:rsidRDefault="009A6C52" w:rsidP="009A6C52">
      <w:pPr>
        <w:jc w:val="both"/>
        <w:rPr>
          <w:b/>
          <w:sz w:val="24"/>
        </w:rPr>
      </w:pPr>
      <w:r>
        <w:rPr>
          <w:b/>
          <w:sz w:val="24"/>
        </w:rPr>
        <w:t>E.P.C.A.V.P.N.-5</w:t>
      </w:r>
      <w:r w:rsidRPr="00A60B8A">
        <w:rPr>
          <w:b/>
          <w:sz w:val="24"/>
        </w:rPr>
        <w:t>.</w:t>
      </w:r>
      <w:r w:rsidR="00C1476A">
        <w:rPr>
          <w:b/>
          <w:sz w:val="24"/>
        </w:rPr>
        <w:t>01.2</w:t>
      </w:r>
    </w:p>
    <w:p w:rsidR="00E85465" w:rsidRPr="00A669EA" w:rsidRDefault="00FB7E9C" w:rsidP="00E85465">
      <w:pPr>
        <w:jc w:val="both"/>
        <w:rPr>
          <w:sz w:val="24"/>
        </w:rPr>
      </w:pPr>
      <w:r w:rsidRPr="00FB7E9C">
        <w:rPr>
          <w:b/>
          <w:sz w:val="24"/>
        </w:rPr>
        <w:t>SUMINISTRO Y COLOCACIÓN DE CASTILLO K-2</w:t>
      </w:r>
      <w:r w:rsidRPr="00A669EA">
        <w:rPr>
          <w:sz w:val="24"/>
        </w:rPr>
        <w:t>, DE 17 X 17 CMS DE SECCIÓN, A BASE DE ACERO DE REFUERZO CON 4 VARILLAS DEL NO. 3, CON ESTRIBOS DEL NO. 2 @ 15 CMS, CON CONCRETO HECHO EN OBRA F'C= 300 KG/CM2, A CUALQUIER ALTURA.</w:t>
      </w:r>
      <w:r w:rsidR="009435B1" w:rsidRPr="00A669EA">
        <w:rPr>
          <w:sz w:val="24"/>
        </w:rPr>
        <w:t xml:space="preserve"> P.U.O.T.</w:t>
      </w:r>
    </w:p>
    <w:p w:rsidR="00E85465" w:rsidRDefault="00E85465" w:rsidP="00E85465">
      <w:pPr>
        <w:jc w:val="both"/>
        <w:rPr>
          <w:b/>
          <w:sz w:val="24"/>
        </w:rPr>
      </w:pPr>
      <w:r>
        <w:rPr>
          <w:b/>
          <w:sz w:val="24"/>
        </w:rPr>
        <w:t>EJECUCIÓN:</w:t>
      </w:r>
    </w:p>
    <w:p w:rsidR="0099107F" w:rsidRDefault="0099107F" w:rsidP="0099107F">
      <w:pPr>
        <w:spacing w:after="0" w:line="240" w:lineRule="auto"/>
        <w:jc w:val="both"/>
      </w:pPr>
      <w:r>
        <w:t>El</w:t>
      </w:r>
      <w:r w:rsidR="00E45EC5" w:rsidRPr="00E45EC5">
        <w:t xml:space="preserve"> acero de refuerzo para concreto deberá llegar a la obra sin oxidación perjudicial, a juicio de la supervisión externa y la Secretaria, exento de aceite o grasas, quiebres, escamas, hojeaduras, ni deformaciones de la sección. Así mismo, la supervisión deberá garantizar que el material cumpla con las normas y especificaciones aplicables al proyecto.</w:t>
      </w:r>
      <w:r>
        <w:t xml:space="preserve"> </w:t>
      </w:r>
      <w:r w:rsidR="00E45EC5" w:rsidRPr="00E45EC5">
        <w:t xml:space="preserve">Se consideran </w:t>
      </w:r>
      <w:r w:rsidR="00E45EC5">
        <w:t>l</w:t>
      </w:r>
      <w:r w:rsidR="00E45EC5" w:rsidRPr="00E45EC5">
        <w:t>os materiales</w:t>
      </w:r>
      <w:r w:rsidR="00E45EC5">
        <w:t xml:space="preserve"> para su habilitado</w:t>
      </w:r>
      <w:r w:rsidR="00055D77">
        <w:t xml:space="preserve"> para su armado en diámetros, formas y separaciones de acuerdo al</w:t>
      </w:r>
      <w:bookmarkStart w:id="0" w:name="_GoBack"/>
      <w:bookmarkEnd w:id="0"/>
      <w:r w:rsidR="00055D77">
        <w:t xml:space="preserve"> proyecto</w:t>
      </w:r>
      <w:r>
        <w:t>.</w:t>
      </w:r>
    </w:p>
    <w:p w:rsidR="0099107F" w:rsidRDefault="0099107F" w:rsidP="0099107F">
      <w:pPr>
        <w:spacing w:after="0" w:line="240" w:lineRule="auto"/>
        <w:jc w:val="both"/>
      </w:pPr>
    </w:p>
    <w:p w:rsidR="0099107F" w:rsidRDefault="0099107F" w:rsidP="0099107F">
      <w:pPr>
        <w:jc w:val="both"/>
      </w:pPr>
      <w:r>
        <w:t xml:space="preserve">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99107F" w:rsidRDefault="0099107F" w:rsidP="0099107F">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99107F" w:rsidRPr="00C101CD" w:rsidRDefault="0099107F" w:rsidP="0099107F">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p>
    <w:p w:rsidR="0099107F" w:rsidRDefault="0099107F" w:rsidP="0099107F">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99107F" w:rsidRPr="00887668" w:rsidRDefault="0099107F" w:rsidP="0099107F">
      <w:pPr>
        <w:jc w:val="both"/>
      </w:pPr>
      <w:r>
        <w:t>La contratista deberá elegir el procedimiento, para el curado del concreto mismo, que deberá indicar en su propuesta técnica, tomando en cuenta su experiencia, tipo de elementos, y consideraciones medio ambientales.</w:t>
      </w:r>
    </w:p>
    <w:p w:rsidR="0099107F" w:rsidRPr="00E45EC5" w:rsidRDefault="0099107F" w:rsidP="0099107F">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la corroboración y verificación de control de calidad de acuerdo a las normas y reglamentos aplicables, así como el eq</w:t>
      </w:r>
      <w:r>
        <w:t xml:space="preserve">uipo de seguridad, </w:t>
      </w:r>
      <w:r w:rsidRPr="00E45EC5">
        <w:t xml:space="preserve">y señalización oportuna, para protección de los trabajadores de obra, y los terceros. </w:t>
      </w:r>
    </w:p>
    <w:p w:rsidR="0099107F" w:rsidRDefault="0099107F" w:rsidP="0099107F">
      <w:pPr>
        <w:jc w:val="both"/>
      </w:pPr>
      <w:r>
        <w:lastRenderedPageBreak/>
        <w:t>El material de desperdicio se retirará de la obra hasta el sitio de acopio designado para trabajos del inmueble, procurando que durante el proceso de liberación se cuide de no dañar los elementos estructurales y/o decorativos existentes</w:t>
      </w:r>
      <w:r w:rsidR="003A072D">
        <w:t>.</w:t>
      </w:r>
    </w:p>
    <w:p w:rsidR="0099107F" w:rsidRDefault="0099107F" w:rsidP="0099107F">
      <w:pPr>
        <w:jc w:val="both"/>
      </w:pPr>
      <w:r>
        <w:t>Al termino de los trabajos se realizará la limpieza general del área, retirando los materiales, herramientas, andamiajes, equipos, dejando la zona preparada para su entrega.</w:t>
      </w:r>
    </w:p>
    <w:p w:rsidR="0099107F" w:rsidRDefault="0099107F" w:rsidP="0099107F">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57227E">
        <w:t>Metro Lineal (ML</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113" w:rsidRDefault="001C2113" w:rsidP="00CE1FBF">
      <w:pPr>
        <w:spacing w:after="0" w:line="240" w:lineRule="auto"/>
      </w:pPr>
      <w:r>
        <w:separator/>
      </w:r>
    </w:p>
  </w:endnote>
  <w:endnote w:type="continuationSeparator" w:id="0">
    <w:p w:rsidR="001C2113" w:rsidRDefault="001C2113"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113" w:rsidRDefault="001C2113" w:rsidP="00CE1FBF">
      <w:pPr>
        <w:spacing w:after="0" w:line="240" w:lineRule="auto"/>
      </w:pPr>
      <w:r>
        <w:separator/>
      </w:r>
    </w:p>
  </w:footnote>
  <w:footnote w:type="continuationSeparator" w:id="0">
    <w:p w:rsidR="001C2113" w:rsidRDefault="001C2113"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D32EE"/>
    <w:rsid w:val="000E61D3"/>
    <w:rsid w:val="00137D5C"/>
    <w:rsid w:val="001457C5"/>
    <w:rsid w:val="00164489"/>
    <w:rsid w:val="0017496F"/>
    <w:rsid w:val="00192E8E"/>
    <w:rsid w:val="00194104"/>
    <w:rsid w:val="001C1AA8"/>
    <w:rsid w:val="001C2113"/>
    <w:rsid w:val="00236211"/>
    <w:rsid w:val="00253E92"/>
    <w:rsid w:val="003021B5"/>
    <w:rsid w:val="00314CB5"/>
    <w:rsid w:val="00347807"/>
    <w:rsid w:val="003A072D"/>
    <w:rsid w:val="003B3D95"/>
    <w:rsid w:val="003C2AA5"/>
    <w:rsid w:val="003D5658"/>
    <w:rsid w:val="003F0596"/>
    <w:rsid w:val="003F593E"/>
    <w:rsid w:val="00436D7A"/>
    <w:rsid w:val="00441508"/>
    <w:rsid w:val="00442FFD"/>
    <w:rsid w:val="00477EDB"/>
    <w:rsid w:val="004C68B1"/>
    <w:rsid w:val="004C6AF2"/>
    <w:rsid w:val="004D20AA"/>
    <w:rsid w:val="004F26B7"/>
    <w:rsid w:val="004F7B76"/>
    <w:rsid w:val="005557C9"/>
    <w:rsid w:val="00562091"/>
    <w:rsid w:val="0057227E"/>
    <w:rsid w:val="00584C96"/>
    <w:rsid w:val="00591B8B"/>
    <w:rsid w:val="00594F18"/>
    <w:rsid w:val="005D54B1"/>
    <w:rsid w:val="006003B4"/>
    <w:rsid w:val="00635467"/>
    <w:rsid w:val="00673FB2"/>
    <w:rsid w:val="0068270F"/>
    <w:rsid w:val="006878B2"/>
    <w:rsid w:val="00695B9F"/>
    <w:rsid w:val="006F24B6"/>
    <w:rsid w:val="0072036E"/>
    <w:rsid w:val="00785059"/>
    <w:rsid w:val="007A2000"/>
    <w:rsid w:val="007F5D21"/>
    <w:rsid w:val="007F7B05"/>
    <w:rsid w:val="008543EB"/>
    <w:rsid w:val="00874ECB"/>
    <w:rsid w:val="0089008A"/>
    <w:rsid w:val="008F470A"/>
    <w:rsid w:val="00906A82"/>
    <w:rsid w:val="00906CFA"/>
    <w:rsid w:val="009435B1"/>
    <w:rsid w:val="0099107F"/>
    <w:rsid w:val="009A6C52"/>
    <w:rsid w:val="009D25E1"/>
    <w:rsid w:val="009E1A1E"/>
    <w:rsid w:val="009E77E5"/>
    <w:rsid w:val="00A10592"/>
    <w:rsid w:val="00A5029B"/>
    <w:rsid w:val="00A574DF"/>
    <w:rsid w:val="00A669EA"/>
    <w:rsid w:val="00AB4253"/>
    <w:rsid w:val="00AC5119"/>
    <w:rsid w:val="00AD79BE"/>
    <w:rsid w:val="00AF0684"/>
    <w:rsid w:val="00B217B4"/>
    <w:rsid w:val="00B32DF1"/>
    <w:rsid w:val="00B34D51"/>
    <w:rsid w:val="00B5566F"/>
    <w:rsid w:val="00B7095F"/>
    <w:rsid w:val="00B71FD4"/>
    <w:rsid w:val="00B76FA9"/>
    <w:rsid w:val="00B944D1"/>
    <w:rsid w:val="00BB0C65"/>
    <w:rsid w:val="00C1476A"/>
    <w:rsid w:val="00C768C8"/>
    <w:rsid w:val="00CC0559"/>
    <w:rsid w:val="00CE1FBF"/>
    <w:rsid w:val="00D679B9"/>
    <w:rsid w:val="00D90E06"/>
    <w:rsid w:val="00DA6E36"/>
    <w:rsid w:val="00DC2211"/>
    <w:rsid w:val="00E1714E"/>
    <w:rsid w:val="00E3447F"/>
    <w:rsid w:val="00E44DFA"/>
    <w:rsid w:val="00E45EC5"/>
    <w:rsid w:val="00E70E23"/>
    <w:rsid w:val="00E732AA"/>
    <w:rsid w:val="00E85465"/>
    <w:rsid w:val="00EF75A3"/>
    <w:rsid w:val="00F02AF5"/>
    <w:rsid w:val="00F15DF6"/>
    <w:rsid w:val="00F73BCD"/>
    <w:rsid w:val="00F95009"/>
    <w:rsid w:val="00FB7E9C"/>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744</Words>
  <Characters>4093</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5</cp:revision>
  <dcterms:created xsi:type="dcterms:W3CDTF">2017-10-09T14:24:00Z</dcterms:created>
  <dcterms:modified xsi:type="dcterms:W3CDTF">2017-10-09T17:07:00Z</dcterms:modified>
</cp:coreProperties>
</file>